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9801B3" w:rsidRPr="009801B3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801B3" w:rsidRPr="009801B3">
        <w:rPr>
          <w:rFonts w:ascii="GHEA Grapalat" w:hAnsi="GHEA Grapalat" w:cs="GHEA Grapalat"/>
          <w:sz w:val="24"/>
          <w:szCs w:val="24"/>
          <w:lang w:val="hy-AM"/>
        </w:rPr>
        <w:t xml:space="preserve">«ՎԻԷԼՎԻ ՍԵՆԹՐ»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9801B3" w:rsidRPr="009801B3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բողոքի վերաբերյալ</w:t>
      </w:r>
      <w:r w:rsidR="00146853" w:rsidRPr="0014685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853">
        <w:rPr>
          <w:rFonts w:ascii="GHEA Grapalat" w:hAnsi="GHEA Grapalat"/>
          <w:sz w:val="24"/>
          <w:szCs w:val="24"/>
          <w:lang w:val="hy-AM"/>
        </w:rPr>
        <w:t xml:space="preserve">որոշման հրապարկման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853">
        <w:rPr>
          <w:rFonts w:ascii="GHEA Grapalat" w:hAnsi="GHEA Grapalat"/>
          <w:sz w:val="24"/>
          <w:szCs w:val="24"/>
          <w:lang w:val="hy-AM"/>
        </w:rPr>
        <w:t>1</w:t>
      </w:r>
      <w:r w:rsidR="00B104B2">
        <w:rPr>
          <w:rFonts w:ascii="GHEA Grapalat" w:hAnsi="GHEA Grapalat"/>
          <w:sz w:val="24"/>
          <w:szCs w:val="24"/>
          <w:lang w:val="hy-AM"/>
        </w:rPr>
        <w:t>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B104B2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B104B2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146853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46853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14D2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04E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04B2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156</cp:revision>
  <cp:lastPrinted>2018-12-11T09:43:00Z</cp:lastPrinted>
  <dcterms:created xsi:type="dcterms:W3CDTF">2015-12-16T10:40:00Z</dcterms:created>
  <dcterms:modified xsi:type="dcterms:W3CDTF">2018-12-11T09:43:00Z</dcterms:modified>
</cp:coreProperties>
</file>